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24" w:rsidRPr="004D0969" w:rsidRDefault="00917124" w:rsidP="009F1B64">
      <w:pPr>
        <w:pStyle w:val="a4"/>
        <w:jc w:val="both"/>
        <w:rPr>
          <w:sz w:val="28"/>
          <w:szCs w:val="28"/>
        </w:rPr>
      </w:pPr>
      <w:r w:rsidRPr="004D0969">
        <w:rPr>
          <w:sz w:val="28"/>
          <w:szCs w:val="28"/>
        </w:rPr>
        <w:t>Вопрос: В 2015 году я продал автомобиль, который находился в собственности 2 года, за 260 000 рублей, но документов, подтверждающих, что я его купил за 300 000 рублей, у меня не сохранилось. Подскажите, пожалуйста, какой налог я буду платить?</w:t>
      </w:r>
    </w:p>
    <w:p w:rsidR="00917124" w:rsidRPr="004D0969" w:rsidRDefault="00D42F35" w:rsidP="009F1B64">
      <w:pPr>
        <w:pStyle w:val="a4"/>
        <w:jc w:val="both"/>
        <w:rPr>
          <w:sz w:val="28"/>
          <w:szCs w:val="28"/>
        </w:rPr>
      </w:pPr>
      <w:r w:rsidRPr="004D0969">
        <w:rPr>
          <w:sz w:val="28"/>
          <w:szCs w:val="28"/>
        </w:rPr>
        <w:t>Ответ</w:t>
      </w:r>
      <w:r w:rsidR="00917124" w:rsidRPr="004D0969">
        <w:rPr>
          <w:rStyle w:val="a3"/>
          <w:sz w:val="28"/>
          <w:szCs w:val="28"/>
        </w:rPr>
        <w:t>:</w:t>
      </w:r>
      <w:r w:rsidR="00917124" w:rsidRPr="004D0969">
        <w:rPr>
          <w:sz w:val="28"/>
          <w:szCs w:val="28"/>
        </w:rPr>
        <w:t xml:space="preserve"> </w:t>
      </w:r>
      <w:r w:rsidR="00EC78DB" w:rsidRPr="004D0969">
        <w:rPr>
          <w:sz w:val="28"/>
          <w:szCs w:val="28"/>
        </w:rPr>
        <w:t>Вам необходимо было</w:t>
      </w:r>
      <w:r w:rsidR="00917124" w:rsidRPr="004D0969">
        <w:rPr>
          <w:sz w:val="28"/>
          <w:szCs w:val="28"/>
        </w:rPr>
        <w:t xml:space="preserve"> представить декларацию о доходах за 2015 год в срок не позднее 4 мая 2016 года. Если документов по приобретению автомобиля нет, то у Вас возникает объект обложения налогом на доходы физических лиц (НДФЛ). Согласно ст. 220 Налогового Кодекса при продаже иного имущества плательщик имеет право на имущественный вычет в размере 250 000 рублей. Сумма НДФЛ рассчитывается следующим образом: доход от продажи автомобиля минус имущественный налоговый вычет и умножаем на ставку налога(13%).</w:t>
      </w:r>
      <w:r w:rsidR="00EC78DB" w:rsidRPr="004D0969">
        <w:rPr>
          <w:sz w:val="28"/>
          <w:szCs w:val="28"/>
        </w:rPr>
        <w:t xml:space="preserve"> Таким образом, в срок до 15.07.2016 Вам необходимо уплатить налог в размере 1300 руб. ((260000-250000) * 13%)</w:t>
      </w:r>
    </w:p>
    <w:p w:rsidR="00917124" w:rsidRPr="004D0969" w:rsidRDefault="00917124" w:rsidP="009F1B64">
      <w:pPr>
        <w:pStyle w:val="a4"/>
        <w:jc w:val="both"/>
        <w:rPr>
          <w:sz w:val="28"/>
          <w:szCs w:val="28"/>
        </w:rPr>
      </w:pPr>
      <w:r w:rsidRPr="004D0969">
        <w:rPr>
          <w:sz w:val="28"/>
          <w:szCs w:val="28"/>
        </w:rPr>
        <w:t>Вопрос: В 2015 году дочь продала автомашину, которая принадлежала ей с 2010 года. Надо ли ей подавать декларацию и платить налог?</w:t>
      </w:r>
    </w:p>
    <w:p w:rsidR="00917124" w:rsidRPr="004D0969" w:rsidRDefault="00D42F35" w:rsidP="009F1B64">
      <w:pPr>
        <w:pStyle w:val="a4"/>
        <w:jc w:val="both"/>
        <w:rPr>
          <w:sz w:val="28"/>
          <w:szCs w:val="28"/>
        </w:rPr>
      </w:pPr>
      <w:r w:rsidRPr="004D0969">
        <w:rPr>
          <w:sz w:val="28"/>
          <w:szCs w:val="28"/>
        </w:rPr>
        <w:t>Ответ</w:t>
      </w:r>
      <w:r w:rsidR="00917124" w:rsidRPr="004D0969">
        <w:rPr>
          <w:rStyle w:val="a3"/>
          <w:sz w:val="28"/>
          <w:szCs w:val="28"/>
        </w:rPr>
        <w:t>:</w:t>
      </w:r>
      <w:r w:rsidR="00917124" w:rsidRPr="004D0969">
        <w:rPr>
          <w:sz w:val="28"/>
          <w:szCs w:val="28"/>
        </w:rPr>
        <w:t xml:space="preserve"> Декларацию подавать дочери не надо, так как в собственности автомашина была более 3 лет. К декларированию привлекаются физические лица, получившие доход, независимо от его размера, от продажи имущества (квартир, домов, дач, з</w:t>
      </w:r>
      <w:r w:rsidRPr="004D0969">
        <w:rPr>
          <w:sz w:val="28"/>
          <w:szCs w:val="28"/>
        </w:rPr>
        <w:t>емельных участков, транспорта),</w:t>
      </w:r>
      <w:r w:rsidR="00EC78DB" w:rsidRPr="004D0969">
        <w:rPr>
          <w:sz w:val="28"/>
          <w:szCs w:val="28"/>
        </w:rPr>
        <w:t xml:space="preserve"> </w:t>
      </w:r>
      <w:proofErr w:type="gramStart"/>
      <w:r w:rsidR="00917124" w:rsidRPr="004D0969">
        <w:rPr>
          <w:sz w:val="28"/>
          <w:szCs w:val="28"/>
        </w:rPr>
        <w:t>которое</w:t>
      </w:r>
      <w:proofErr w:type="gramEnd"/>
      <w:r w:rsidR="00917124" w:rsidRPr="004D0969">
        <w:rPr>
          <w:sz w:val="28"/>
          <w:szCs w:val="28"/>
        </w:rPr>
        <w:t xml:space="preserve"> находилось в собственности менее 3 лет.</w:t>
      </w:r>
    </w:p>
    <w:p w:rsidR="00917124" w:rsidRPr="004D0969" w:rsidRDefault="00917124" w:rsidP="009F1B64">
      <w:pPr>
        <w:pStyle w:val="a4"/>
        <w:jc w:val="both"/>
        <w:rPr>
          <w:sz w:val="28"/>
          <w:szCs w:val="28"/>
        </w:rPr>
      </w:pPr>
      <w:r w:rsidRPr="004D0969">
        <w:rPr>
          <w:sz w:val="28"/>
          <w:szCs w:val="28"/>
        </w:rPr>
        <w:t>Вопрос: В 2015 году мы с мужем купили квартиру за 4 млн. рублей в совместную собственность. Могу ли я отказаться от имущественного вычета со своей доли в пользу мужа, так как нахожусь в отпуске по уходу за ребенком?</w:t>
      </w:r>
    </w:p>
    <w:p w:rsidR="00917124" w:rsidRPr="004D0969" w:rsidRDefault="00D42F35" w:rsidP="009F1B64">
      <w:pPr>
        <w:pStyle w:val="a4"/>
        <w:jc w:val="both"/>
        <w:rPr>
          <w:sz w:val="28"/>
          <w:szCs w:val="28"/>
        </w:rPr>
      </w:pPr>
      <w:r w:rsidRPr="004D0969">
        <w:rPr>
          <w:sz w:val="28"/>
          <w:szCs w:val="28"/>
        </w:rPr>
        <w:t>Ответ</w:t>
      </w:r>
      <w:r w:rsidR="00917124" w:rsidRPr="004D0969">
        <w:rPr>
          <w:rStyle w:val="a3"/>
          <w:sz w:val="28"/>
          <w:szCs w:val="28"/>
        </w:rPr>
        <w:t>:</w:t>
      </w:r>
      <w:r w:rsidR="00917124" w:rsidRPr="004D0969">
        <w:rPr>
          <w:sz w:val="28"/>
          <w:szCs w:val="28"/>
        </w:rPr>
        <w:t xml:space="preserve"> С 01.01.2014 года ст.220 НК РФ не содержит каких-либо оговорок относительно приобретения жилых домов, квартир, комнат в долевую или совместную собственность. Следовательно, с 01.01.2014 года каждый из супругов при приобретении квартиры в общую совместную собственность вправе получить имущественный налоговый вычет в сумме фактически произведенных расходов, подтвержденных платежными документами, или на основании заявления супругов о распределении их расходов на приобретение объекта недвижимости, но не более 2 000000 руб. каждый. Если супруги приобрели квартиру за 4 000000 руб., на основании заявления о распределении их расходов на приобретение объекта недвижимости, каждый из них может получить вычет 2 000000 руб. (распределить таким образом, что один получает вычет 4 000000 руб., а второй – 0</w:t>
      </w:r>
      <w:r w:rsidR="00EC78DB" w:rsidRPr="004D0969">
        <w:rPr>
          <w:sz w:val="28"/>
          <w:szCs w:val="28"/>
        </w:rPr>
        <w:t xml:space="preserve"> руб.</w:t>
      </w:r>
      <w:r w:rsidR="00917124" w:rsidRPr="004D0969">
        <w:rPr>
          <w:sz w:val="28"/>
          <w:szCs w:val="28"/>
        </w:rPr>
        <w:t>, нельзя).</w:t>
      </w:r>
    </w:p>
    <w:p w:rsidR="00917124" w:rsidRPr="004D0969" w:rsidRDefault="00917124" w:rsidP="009F1B64">
      <w:pPr>
        <w:pStyle w:val="a4"/>
        <w:jc w:val="both"/>
        <w:rPr>
          <w:sz w:val="28"/>
          <w:szCs w:val="28"/>
        </w:rPr>
      </w:pPr>
      <w:r w:rsidRPr="004D0969">
        <w:rPr>
          <w:sz w:val="28"/>
          <w:szCs w:val="28"/>
        </w:rPr>
        <w:t xml:space="preserve">Вопрос: В </w:t>
      </w:r>
      <w:proofErr w:type="gramStart"/>
      <w:r w:rsidRPr="004D0969">
        <w:rPr>
          <w:sz w:val="28"/>
          <w:szCs w:val="28"/>
        </w:rPr>
        <w:t>течени</w:t>
      </w:r>
      <w:r w:rsidR="00522AAB" w:rsidRPr="004D0969">
        <w:rPr>
          <w:sz w:val="28"/>
          <w:szCs w:val="28"/>
        </w:rPr>
        <w:t>е</w:t>
      </w:r>
      <w:proofErr w:type="gramEnd"/>
      <w:r w:rsidRPr="004D0969">
        <w:rPr>
          <w:sz w:val="28"/>
          <w:szCs w:val="28"/>
        </w:rPr>
        <w:t xml:space="preserve"> какого времени я могу получить из налоговой инспекции уведомление, подтверждающее право на получение имущественного вычета при покупке квартиры?</w:t>
      </w:r>
    </w:p>
    <w:p w:rsidR="00917124" w:rsidRPr="004D0969" w:rsidRDefault="00D42F35" w:rsidP="009F1B64">
      <w:pPr>
        <w:pStyle w:val="a4"/>
        <w:jc w:val="both"/>
        <w:rPr>
          <w:sz w:val="28"/>
          <w:szCs w:val="28"/>
        </w:rPr>
      </w:pPr>
      <w:r w:rsidRPr="004D0969">
        <w:rPr>
          <w:sz w:val="28"/>
          <w:szCs w:val="28"/>
        </w:rPr>
        <w:lastRenderedPageBreak/>
        <w:t>Ответ</w:t>
      </w:r>
      <w:r w:rsidR="00917124" w:rsidRPr="004D0969">
        <w:rPr>
          <w:rStyle w:val="a3"/>
          <w:sz w:val="28"/>
          <w:szCs w:val="28"/>
        </w:rPr>
        <w:t>:</w:t>
      </w:r>
      <w:r w:rsidR="00917124" w:rsidRPr="004D0969">
        <w:rPr>
          <w:sz w:val="28"/>
          <w:szCs w:val="28"/>
        </w:rPr>
        <w:t xml:space="preserve"> Уведомление на подтверждение права на получение имущественного вычета у налогового агента при покупке квартиры выдается налоговым органом в срок, не превышающий 30 календарных дней, начиная </w:t>
      </w:r>
      <w:proofErr w:type="gramStart"/>
      <w:r w:rsidR="00917124" w:rsidRPr="004D0969">
        <w:rPr>
          <w:sz w:val="28"/>
          <w:szCs w:val="28"/>
        </w:rPr>
        <w:t>с даты подачи</w:t>
      </w:r>
      <w:proofErr w:type="gramEnd"/>
      <w:r w:rsidR="00917124" w:rsidRPr="004D0969">
        <w:rPr>
          <w:sz w:val="28"/>
          <w:szCs w:val="28"/>
        </w:rPr>
        <w:t xml:space="preserve"> заявления. У налогового агента имущественный вычет будет применяться с начала года</w:t>
      </w:r>
      <w:r w:rsidR="00EC78DB" w:rsidRPr="004D0969">
        <w:rPr>
          <w:sz w:val="28"/>
          <w:szCs w:val="28"/>
        </w:rPr>
        <w:t>.</w:t>
      </w:r>
    </w:p>
    <w:p w:rsidR="00917124" w:rsidRPr="004D0969" w:rsidRDefault="00917124" w:rsidP="009F1B64">
      <w:pPr>
        <w:pStyle w:val="a4"/>
        <w:jc w:val="both"/>
        <w:rPr>
          <w:sz w:val="28"/>
          <w:szCs w:val="28"/>
        </w:rPr>
      </w:pPr>
      <w:r w:rsidRPr="004D0969">
        <w:rPr>
          <w:sz w:val="28"/>
          <w:szCs w:val="28"/>
        </w:rPr>
        <w:t>Вопрос: Как долго проверяется представленная декларация 3-НДФЛ в инспекцию?</w:t>
      </w:r>
    </w:p>
    <w:p w:rsidR="00917124" w:rsidRPr="004D0969" w:rsidRDefault="00D42F35" w:rsidP="009F1B64">
      <w:pPr>
        <w:pStyle w:val="a4"/>
        <w:jc w:val="both"/>
        <w:rPr>
          <w:sz w:val="28"/>
          <w:szCs w:val="28"/>
        </w:rPr>
      </w:pPr>
      <w:r w:rsidRPr="004D0969">
        <w:rPr>
          <w:sz w:val="28"/>
          <w:szCs w:val="28"/>
        </w:rPr>
        <w:t>Ответ</w:t>
      </w:r>
      <w:r w:rsidRPr="004D0969">
        <w:rPr>
          <w:rStyle w:val="a3"/>
          <w:sz w:val="28"/>
          <w:szCs w:val="28"/>
        </w:rPr>
        <w:t>:</w:t>
      </w:r>
      <w:r w:rsidRPr="004D0969">
        <w:rPr>
          <w:sz w:val="28"/>
          <w:szCs w:val="28"/>
        </w:rPr>
        <w:t xml:space="preserve"> </w:t>
      </w:r>
      <w:r w:rsidR="00917124" w:rsidRPr="004D0969">
        <w:rPr>
          <w:sz w:val="28"/>
          <w:szCs w:val="28"/>
        </w:rPr>
        <w:t>Камеральная налоговая проверка проводится уполномоченными должностными лицами налогового органа в течение трех месяцев со дня представления налогоплательщиком налоговой декларации. В соответствии со ст.78 НК РФ в течение месяца после проверки декларации будет произведен возврат налога на доходы физических лиц на расчетный счет, указанный в заявлении.</w:t>
      </w:r>
    </w:p>
    <w:p w:rsidR="00917124" w:rsidRPr="004D0969" w:rsidRDefault="00917124" w:rsidP="009F1B64">
      <w:pPr>
        <w:pStyle w:val="a4"/>
        <w:jc w:val="both"/>
        <w:rPr>
          <w:sz w:val="28"/>
          <w:szCs w:val="28"/>
        </w:rPr>
      </w:pPr>
      <w:r w:rsidRPr="004D0969">
        <w:rPr>
          <w:sz w:val="28"/>
          <w:szCs w:val="28"/>
        </w:rPr>
        <w:t>Вопрос: Я получил  по договору дарения в 2015 году комнату от сестры. Буду ли платить налог?</w:t>
      </w:r>
    </w:p>
    <w:p w:rsidR="00522AAB" w:rsidRPr="004D0969" w:rsidRDefault="00D42F35" w:rsidP="00522AAB">
      <w:pPr>
        <w:pStyle w:val="ConsPlusNormal"/>
        <w:jc w:val="both"/>
      </w:pPr>
      <w:r w:rsidRPr="004D0969">
        <w:t>Ответ</w:t>
      </w:r>
      <w:r w:rsidRPr="004D0969">
        <w:rPr>
          <w:rStyle w:val="a3"/>
        </w:rPr>
        <w:t>:</w:t>
      </w:r>
      <w:r w:rsidRPr="004D0969">
        <w:t xml:space="preserve"> </w:t>
      </w:r>
      <w:r w:rsidR="00917124" w:rsidRPr="004D0969">
        <w:t>В соответствии с пунктом 18.1 статьи 217 Налогового Кодекса</w:t>
      </w:r>
      <w:r w:rsidR="00522AAB" w:rsidRPr="004D0969">
        <w:t xml:space="preserve"> РФ</w:t>
      </w:r>
      <w:r w:rsidR="00917124" w:rsidRPr="004D0969">
        <w:t xml:space="preserve"> Вы освобождаетесь от налогообложения, так как являетесь с сестрой близкими родственниками. </w:t>
      </w:r>
      <w:proofErr w:type="gramStart"/>
      <w:r w:rsidR="00522AAB" w:rsidRPr="004D0969">
        <w:t xml:space="preserve">В соответствии с пунктом 18.1 статьи 217 Налогового Кодекса РФ 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w:t>
      </w:r>
      <w:proofErr w:type="spellStart"/>
      <w:r w:rsidR="00522AAB" w:rsidRPr="004D0969">
        <w:t>неполнородными</w:t>
      </w:r>
      <w:proofErr w:type="spellEnd"/>
      <w:r w:rsidR="00522AAB" w:rsidRPr="004D0969">
        <w:t xml:space="preserve"> (имеющими общих отца или мать</w:t>
      </w:r>
      <w:proofErr w:type="gramEnd"/>
      <w:r w:rsidR="00522AAB" w:rsidRPr="004D0969">
        <w:t>) братьями и сестрами).</w:t>
      </w:r>
    </w:p>
    <w:p w:rsidR="00917124" w:rsidRPr="004D0969" w:rsidRDefault="00917124" w:rsidP="009F1B64">
      <w:pPr>
        <w:pStyle w:val="a4"/>
        <w:jc w:val="both"/>
        <w:rPr>
          <w:sz w:val="28"/>
          <w:szCs w:val="28"/>
        </w:rPr>
      </w:pPr>
      <w:r w:rsidRPr="004D0969">
        <w:rPr>
          <w:sz w:val="28"/>
          <w:szCs w:val="28"/>
        </w:rPr>
        <w:t>Вопрос: В 2015 году я потратила на лечение зубов почти 200 000 рублей. Могу ли я вернуть налог с этой суммы?</w:t>
      </w:r>
    </w:p>
    <w:p w:rsidR="00917124" w:rsidRPr="004D0969" w:rsidRDefault="00D42F35" w:rsidP="009F1B64">
      <w:pPr>
        <w:pStyle w:val="a4"/>
        <w:jc w:val="both"/>
        <w:rPr>
          <w:sz w:val="28"/>
          <w:szCs w:val="28"/>
        </w:rPr>
      </w:pPr>
      <w:r w:rsidRPr="004D0969">
        <w:rPr>
          <w:sz w:val="28"/>
          <w:szCs w:val="28"/>
        </w:rPr>
        <w:t>Ответ</w:t>
      </w:r>
      <w:r w:rsidRPr="004D0969">
        <w:rPr>
          <w:rStyle w:val="a3"/>
          <w:sz w:val="28"/>
          <w:szCs w:val="28"/>
        </w:rPr>
        <w:t>:</w:t>
      </w:r>
      <w:r w:rsidRPr="004D0969">
        <w:rPr>
          <w:sz w:val="28"/>
          <w:szCs w:val="28"/>
        </w:rPr>
        <w:t xml:space="preserve"> </w:t>
      </w:r>
      <w:r w:rsidR="00917124" w:rsidRPr="004D0969">
        <w:rPr>
          <w:sz w:val="28"/>
          <w:szCs w:val="28"/>
        </w:rPr>
        <w:t>Социальный налоговый вычет по лечению ограничен суммой в 120 тыс. рублей. По дорогостоящему лечению вычет предоставляется в сумме, потраченной на лечение</w:t>
      </w:r>
      <w:r w:rsidR="0059607B" w:rsidRPr="004D0969">
        <w:rPr>
          <w:sz w:val="28"/>
          <w:szCs w:val="28"/>
        </w:rPr>
        <w:t>,</w:t>
      </w:r>
      <w:r w:rsidR="00917124" w:rsidRPr="004D0969">
        <w:rPr>
          <w:sz w:val="28"/>
          <w:szCs w:val="28"/>
        </w:rPr>
        <w:t xml:space="preserve"> без ограничений.</w:t>
      </w:r>
    </w:p>
    <w:p w:rsidR="00917124" w:rsidRPr="004D0969" w:rsidRDefault="00917124" w:rsidP="009F1B64">
      <w:pPr>
        <w:pStyle w:val="a4"/>
        <w:jc w:val="both"/>
        <w:rPr>
          <w:sz w:val="28"/>
          <w:szCs w:val="28"/>
        </w:rPr>
      </w:pPr>
      <w:r w:rsidRPr="004D0969">
        <w:rPr>
          <w:sz w:val="28"/>
          <w:szCs w:val="28"/>
        </w:rPr>
        <w:t>Дорогостоящее или не дорогостоящее лечение определяет медицинское учреждение и в справке об оплате медицинских услуг указывает соответствующий код услуги: 01 – лечение или 02 – дорогостоящее лечение. Если у Вас было дорогостоящее лечение, то вы имеете право вернуть налог в сумме 2</w:t>
      </w:r>
      <w:r w:rsidR="00522AAB" w:rsidRPr="004D0969">
        <w:rPr>
          <w:sz w:val="28"/>
          <w:szCs w:val="28"/>
        </w:rPr>
        <w:t>6</w:t>
      </w:r>
      <w:r w:rsidRPr="004D0969">
        <w:rPr>
          <w:sz w:val="28"/>
          <w:szCs w:val="28"/>
        </w:rPr>
        <w:t xml:space="preserve"> тыс. рублей (200000*13%), но в пределах удержанного налога из Ваших доходов</w:t>
      </w:r>
      <w:r w:rsidR="00522AAB" w:rsidRPr="004D0969">
        <w:rPr>
          <w:sz w:val="28"/>
          <w:szCs w:val="28"/>
        </w:rPr>
        <w:t>.</w:t>
      </w:r>
    </w:p>
    <w:p w:rsidR="00917124" w:rsidRPr="004D0969" w:rsidRDefault="00917124" w:rsidP="009F1B64">
      <w:pPr>
        <w:pStyle w:val="a4"/>
        <w:jc w:val="both"/>
        <w:rPr>
          <w:sz w:val="28"/>
          <w:szCs w:val="28"/>
        </w:rPr>
      </w:pPr>
      <w:r w:rsidRPr="004D0969">
        <w:rPr>
          <w:sz w:val="28"/>
          <w:szCs w:val="28"/>
        </w:rPr>
        <w:t>Вопрос: Я сдаю квартиру  квартирантам. Надо ли платить налоги?</w:t>
      </w:r>
    </w:p>
    <w:p w:rsidR="00917124" w:rsidRPr="004D0969" w:rsidRDefault="00D42F35" w:rsidP="009F1B64">
      <w:pPr>
        <w:pStyle w:val="a4"/>
        <w:jc w:val="both"/>
        <w:rPr>
          <w:sz w:val="28"/>
          <w:szCs w:val="28"/>
        </w:rPr>
      </w:pPr>
      <w:r w:rsidRPr="004D0969">
        <w:rPr>
          <w:sz w:val="28"/>
          <w:szCs w:val="28"/>
        </w:rPr>
        <w:lastRenderedPageBreak/>
        <w:t>Ответ</w:t>
      </w:r>
      <w:r w:rsidR="00917124" w:rsidRPr="004D0969">
        <w:rPr>
          <w:rStyle w:val="a3"/>
          <w:sz w:val="28"/>
          <w:szCs w:val="28"/>
        </w:rPr>
        <w:t>:</w:t>
      </w:r>
      <w:r w:rsidR="00917124" w:rsidRPr="004D0969">
        <w:rPr>
          <w:sz w:val="28"/>
          <w:szCs w:val="28"/>
        </w:rPr>
        <w:t xml:space="preserve"> В соответствии со статьей 219 Налогового кодекса РФ Вы получили доход от сдачи в наем жилья. И этот доход облагается НДФЛ по ставке 13%. И </w:t>
      </w:r>
      <w:r w:rsidR="00522AAB" w:rsidRPr="004D0969">
        <w:rPr>
          <w:sz w:val="28"/>
          <w:szCs w:val="28"/>
        </w:rPr>
        <w:t>В</w:t>
      </w:r>
      <w:r w:rsidR="00917124" w:rsidRPr="004D0969">
        <w:rPr>
          <w:sz w:val="28"/>
          <w:szCs w:val="28"/>
        </w:rPr>
        <w:t xml:space="preserve">ы по итогам </w:t>
      </w:r>
      <w:r w:rsidR="00522AAB" w:rsidRPr="004D0969">
        <w:rPr>
          <w:sz w:val="28"/>
          <w:szCs w:val="28"/>
        </w:rPr>
        <w:t xml:space="preserve">2015 </w:t>
      </w:r>
      <w:r w:rsidR="00917124" w:rsidRPr="004D0969">
        <w:rPr>
          <w:sz w:val="28"/>
          <w:szCs w:val="28"/>
        </w:rPr>
        <w:t xml:space="preserve">года </w:t>
      </w:r>
      <w:r w:rsidR="00522AAB" w:rsidRPr="004D0969">
        <w:rPr>
          <w:sz w:val="28"/>
          <w:szCs w:val="28"/>
        </w:rPr>
        <w:t xml:space="preserve">Вы </w:t>
      </w:r>
      <w:r w:rsidR="00917124" w:rsidRPr="004D0969">
        <w:rPr>
          <w:sz w:val="28"/>
          <w:szCs w:val="28"/>
        </w:rPr>
        <w:t xml:space="preserve">обязаны </w:t>
      </w:r>
      <w:r w:rsidR="00522AAB" w:rsidRPr="004D0969">
        <w:rPr>
          <w:sz w:val="28"/>
          <w:szCs w:val="28"/>
        </w:rPr>
        <w:t xml:space="preserve">были представить </w:t>
      </w:r>
      <w:r w:rsidR="00917124" w:rsidRPr="004D0969">
        <w:rPr>
          <w:sz w:val="28"/>
          <w:szCs w:val="28"/>
        </w:rPr>
        <w:t xml:space="preserve">декларацию </w:t>
      </w:r>
      <w:r w:rsidR="00522AAB" w:rsidRPr="004D0969">
        <w:rPr>
          <w:sz w:val="28"/>
          <w:szCs w:val="28"/>
        </w:rPr>
        <w:t xml:space="preserve">по форме </w:t>
      </w:r>
      <w:r w:rsidR="00917124" w:rsidRPr="004D0969">
        <w:rPr>
          <w:sz w:val="28"/>
          <w:szCs w:val="28"/>
        </w:rPr>
        <w:t>3-НДФЛ до 04 мая 2016 года.</w:t>
      </w:r>
      <w:r w:rsidR="00522AAB" w:rsidRPr="004D0969">
        <w:rPr>
          <w:sz w:val="28"/>
          <w:szCs w:val="28"/>
        </w:rPr>
        <w:t xml:space="preserve"> Сумма налога подлежит уплату в бюджет в срок не позднее 15.07.2016 года.</w:t>
      </w:r>
    </w:p>
    <w:p w:rsidR="00917124" w:rsidRPr="004D0969" w:rsidRDefault="00917124" w:rsidP="009F1B64">
      <w:pPr>
        <w:pStyle w:val="a4"/>
        <w:jc w:val="both"/>
        <w:rPr>
          <w:sz w:val="28"/>
          <w:szCs w:val="28"/>
        </w:rPr>
      </w:pPr>
      <w:r w:rsidRPr="004D0969">
        <w:rPr>
          <w:sz w:val="28"/>
          <w:szCs w:val="28"/>
        </w:rPr>
        <w:t>Вопрос: Мой ребенок учится в институте на заочной форме обучения. Имею ли я право на вычет, или он предоставляется только тем, у кого дети – на очных отделениях?</w:t>
      </w:r>
    </w:p>
    <w:p w:rsidR="00917124" w:rsidRPr="004D0969" w:rsidRDefault="00D42F35" w:rsidP="009F1B64">
      <w:pPr>
        <w:pStyle w:val="a4"/>
        <w:jc w:val="both"/>
        <w:rPr>
          <w:sz w:val="28"/>
          <w:szCs w:val="28"/>
        </w:rPr>
      </w:pPr>
      <w:r w:rsidRPr="004D0969">
        <w:rPr>
          <w:sz w:val="28"/>
          <w:szCs w:val="28"/>
        </w:rPr>
        <w:t>Ответ</w:t>
      </w:r>
      <w:r w:rsidRPr="004D0969">
        <w:rPr>
          <w:rStyle w:val="a3"/>
          <w:sz w:val="28"/>
          <w:szCs w:val="28"/>
        </w:rPr>
        <w:t>:</w:t>
      </w:r>
      <w:r w:rsidRPr="004D0969">
        <w:rPr>
          <w:sz w:val="28"/>
          <w:szCs w:val="28"/>
        </w:rPr>
        <w:t xml:space="preserve"> </w:t>
      </w:r>
      <w:r w:rsidR="00917124" w:rsidRPr="004D0969">
        <w:rPr>
          <w:sz w:val="28"/>
          <w:szCs w:val="28"/>
        </w:rPr>
        <w:t>Социальный вычет предоставляется при оплате родителем обучения ребенка только по очной форме.</w:t>
      </w:r>
    </w:p>
    <w:p w:rsidR="00917124" w:rsidRPr="004D0969" w:rsidRDefault="00917124" w:rsidP="00650D1A">
      <w:pPr>
        <w:pStyle w:val="a4"/>
        <w:spacing w:before="0" w:beforeAutospacing="0" w:after="0" w:afterAutospacing="0"/>
        <w:jc w:val="both"/>
        <w:rPr>
          <w:sz w:val="28"/>
          <w:szCs w:val="28"/>
        </w:rPr>
      </w:pPr>
      <w:r w:rsidRPr="004D0969">
        <w:rPr>
          <w:sz w:val="28"/>
          <w:szCs w:val="28"/>
        </w:rPr>
        <w:t>Вопрос: Я обучаюсь на заочном отделении в институте. Какие документы и когда можно подать для получения вычета?</w:t>
      </w:r>
    </w:p>
    <w:p w:rsidR="00D42F35" w:rsidRPr="004D0969" w:rsidRDefault="00D42F35" w:rsidP="00650D1A">
      <w:pPr>
        <w:pStyle w:val="a4"/>
        <w:spacing w:before="0" w:beforeAutospacing="0" w:after="0" w:afterAutospacing="0"/>
        <w:jc w:val="both"/>
        <w:rPr>
          <w:sz w:val="28"/>
          <w:szCs w:val="28"/>
        </w:rPr>
      </w:pPr>
    </w:p>
    <w:p w:rsidR="00917124" w:rsidRPr="004D0969" w:rsidRDefault="00D42F35" w:rsidP="00650D1A">
      <w:pPr>
        <w:pStyle w:val="a4"/>
        <w:spacing w:before="0" w:beforeAutospacing="0" w:after="0" w:afterAutospacing="0"/>
        <w:jc w:val="both"/>
        <w:rPr>
          <w:sz w:val="28"/>
          <w:szCs w:val="28"/>
        </w:rPr>
      </w:pPr>
      <w:r w:rsidRPr="004D0969">
        <w:rPr>
          <w:sz w:val="28"/>
          <w:szCs w:val="28"/>
        </w:rPr>
        <w:t>Ответ</w:t>
      </w:r>
      <w:r w:rsidRPr="004D0969">
        <w:rPr>
          <w:rStyle w:val="a3"/>
          <w:sz w:val="28"/>
          <w:szCs w:val="28"/>
        </w:rPr>
        <w:t>:</w:t>
      </w:r>
      <w:r w:rsidRPr="004D0969">
        <w:rPr>
          <w:sz w:val="28"/>
          <w:szCs w:val="28"/>
        </w:rPr>
        <w:t xml:space="preserve"> </w:t>
      </w:r>
      <w:r w:rsidR="00917124" w:rsidRPr="004D0969">
        <w:rPr>
          <w:sz w:val="28"/>
          <w:szCs w:val="28"/>
        </w:rPr>
        <w:t>В соответствии со статьей 219 Налогового кодекса РФ Вы имеете право получить социальный вычет за свое обучение в размере 13% от суммы</w:t>
      </w:r>
      <w:r w:rsidR="00522AAB" w:rsidRPr="004D0969">
        <w:rPr>
          <w:sz w:val="28"/>
          <w:szCs w:val="28"/>
        </w:rPr>
        <w:t xml:space="preserve">, </w:t>
      </w:r>
      <w:r w:rsidR="00917124" w:rsidRPr="004D0969">
        <w:rPr>
          <w:sz w:val="28"/>
          <w:szCs w:val="28"/>
        </w:rPr>
        <w:t>уплаченной за св</w:t>
      </w:r>
      <w:r w:rsidR="00CA3EEA" w:rsidRPr="004D0969">
        <w:rPr>
          <w:sz w:val="28"/>
          <w:szCs w:val="28"/>
        </w:rPr>
        <w:t xml:space="preserve">ое обучение. </w:t>
      </w:r>
      <w:r w:rsidR="00FC04FC" w:rsidRPr="004D0969">
        <w:rPr>
          <w:sz w:val="28"/>
          <w:szCs w:val="28"/>
        </w:rPr>
        <w:t>При этом</w:t>
      </w:r>
      <w:proofErr w:type="gramStart"/>
      <w:r w:rsidR="00FC04FC" w:rsidRPr="004D0969">
        <w:rPr>
          <w:sz w:val="28"/>
          <w:szCs w:val="28"/>
        </w:rPr>
        <w:t>,</w:t>
      </w:r>
      <w:proofErr w:type="gramEnd"/>
      <w:r w:rsidR="00FC04FC" w:rsidRPr="004D0969">
        <w:rPr>
          <w:sz w:val="28"/>
          <w:szCs w:val="28"/>
        </w:rPr>
        <w:t xml:space="preserve"> д</w:t>
      </w:r>
      <w:r w:rsidR="00CA3EEA" w:rsidRPr="004D0969">
        <w:rPr>
          <w:sz w:val="28"/>
          <w:szCs w:val="28"/>
        </w:rPr>
        <w:t xml:space="preserve">анные расходы не могут превышать 120000 руб. Чтобы заявить социальный налоговый вычет за 2015 год, Вам необходимо представить в налоговый орган налоговую декларацию по форме 3-НДФЛ с </w:t>
      </w:r>
      <w:r w:rsidR="00917124" w:rsidRPr="004D0969">
        <w:rPr>
          <w:sz w:val="28"/>
          <w:szCs w:val="28"/>
        </w:rPr>
        <w:t xml:space="preserve">приложением </w:t>
      </w:r>
      <w:r w:rsidR="00CA3EEA" w:rsidRPr="004D0969">
        <w:rPr>
          <w:sz w:val="28"/>
          <w:szCs w:val="28"/>
        </w:rPr>
        <w:t xml:space="preserve">копий </w:t>
      </w:r>
      <w:r w:rsidR="00917124" w:rsidRPr="004D0969">
        <w:rPr>
          <w:sz w:val="28"/>
          <w:szCs w:val="28"/>
        </w:rPr>
        <w:t>следующих документов: договор</w:t>
      </w:r>
      <w:r w:rsidR="00CA3EEA" w:rsidRPr="004D0969">
        <w:rPr>
          <w:sz w:val="28"/>
          <w:szCs w:val="28"/>
        </w:rPr>
        <w:t>а</w:t>
      </w:r>
      <w:r w:rsidR="00917124" w:rsidRPr="004D0969">
        <w:rPr>
          <w:sz w:val="28"/>
          <w:szCs w:val="28"/>
        </w:rPr>
        <w:t xml:space="preserve"> с образовательным учреждением, платежны</w:t>
      </w:r>
      <w:r w:rsidR="00CA3EEA" w:rsidRPr="004D0969">
        <w:rPr>
          <w:sz w:val="28"/>
          <w:szCs w:val="28"/>
        </w:rPr>
        <w:t>х</w:t>
      </w:r>
      <w:r w:rsidR="00917124" w:rsidRPr="004D0969">
        <w:rPr>
          <w:sz w:val="28"/>
          <w:szCs w:val="28"/>
        </w:rPr>
        <w:t xml:space="preserve"> документ</w:t>
      </w:r>
      <w:r w:rsidR="00CA3EEA" w:rsidRPr="004D0969">
        <w:rPr>
          <w:sz w:val="28"/>
          <w:szCs w:val="28"/>
        </w:rPr>
        <w:t>ов</w:t>
      </w:r>
      <w:r w:rsidR="00917124" w:rsidRPr="004D0969">
        <w:rPr>
          <w:sz w:val="28"/>
          <w:szCs w:val="28"/>
        </w:rPr>
        <w:t>, лицензии образовательного учреждения.</w:t>
      </w:r>
    </w:p>
    <w:p w:rsidR="00D42F35" w:rsidRPr="004D0969" w:rsidRDefault="00D42F35" w:rsidP="00D42F35">
      <w:pPr>
        <w:pStyle w:val="a4"/>
        <w:spacing w:before="0" w:beforeAutospacing="0" w:after="0" w:afterAutospacing="0"/>
        <w:jc w:val="both"/>
        <w:rPr>
          <w:sz w:val="28"/>
          <w:szCs w:val="28"/>
        </w:rPr>
      </w:pPr>
    </w:p>
    <w:p w:rsidR="00FC04FC" w:rsidRPr="004D0969" w:rsidRDefault="00FC04FC" w:rsidP="00D42F35">
      <w:pPr>
        <w:pStyle w:val="a4"/>
        <w:spacing w:before="0" w:beforeAutospacing="0" w:after="0" w:afterAutospacing="0"/>
        <w:jc w:val="both"/>
        <w:rPr>
          <w:sz w:val="28"/>
          <w:szCs w:val="28"/>
        </w:rPr>
      </w:pPr>
      <w:r w:rsidRPr="004D0969">
        <w:rPr>
          <w:sz w:val="28"/>
          <w:szCs w:val="28"/>
        </w:rPr>
        <w:t>Кроме того, с 01.01.2016 социальный налоговый вычет на обучение можно</w:t>
      </w:r>
      <w:r w:rsidR="00D42F35" w:rsidRPr="004D0969">
        <w:rPr>
          <w:sz w:val="28"/>
          <w:szCs w:val="28"/>
        </w:rPr>
        <w:t xml:space="preserve"> получить у налогового агента. </w:t>
      </w:r>
      <w:r w:rsidRPr="004D0969">
        <w:rPr>
          <w:sz w:val="28"/>
          <w:szCs w:val="28"/>
        </w:rPr>
        <w:t>Для этого надо обратиться в налоговый орган по месту жительства для получения уведомления, подтверждающего право на имущественный налоговый вычет, на основании которого работодатель по Вашему письменному заявлению не будет удерживать из Ваших доходов сумму налога уже в текущем году.</w:t>
      </w:r>
    </w:p>
    <w:p w:rsidR="008B2C31" w:rsidRPr="004D0969" w:rsidRDefault="008B2C31" w:rsidP="009F1B64">
      <w:pPr>
        <w:pStyle w:val="Default"/>
        <w:jc w:val="both"/>
        <w:rPr>
          <w:rFonts w:ascii="Times New Roman" w:hAnsi="Times New Roman" w:cs="Times New Roman"/>
          <w:color w:val="auto"/>
          <w:sz w:val="28"/>
          <w:szCs w:val="28"/>
        </w:rPr>
      </w:pPr>
    </w:p>
    <w:sectPr w:rsidR="008B2C31" w:rsidRPr="004D0969" w:rsidSect="00197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harterITC">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124"/>
    <w:rsid w:val="0000094A"/>
    <w:rsid w:val="0019784F"/>
    <w:rsid w:val="001F7E45"/>
    <w:rsid w:val="00274CFC"/>
    <w:rsid w:val="00315E80"/>
    <w:rsid w:val="00321032"/>
    <w:rsid w:val="00460A91"/>
    <w:rsid w:val="004D0969"/>
    <w:rsid w:val="00522AAB"/>
    <w:rsid w:val="0059607B"/>
    <w:rsid w:val="00650D1A"/>
    <w:rsid w:val="008B2C31"/>
    <w:rsid w:val="00917124"/>
    <w:rsid w:val="009E50D1"/>
    <w:rsid w:val="009F1B64"/>
    <w:rsid w:val="00A7215C"/>
    <w:rsid w:val="00C1768E"/>
    <w:rsid w:val="00CA3EEA"/>
    <w:rsid w:val="00D42F35"/>
    <w:rsid w:val="00EC78DB"/>
    <w:rsid w:val="00EE6A52"/>
    <w:rsid w:val="00FC0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7124"/>
    <w:rPr>
      <w:b/>
      <w:bCs/>
    </w:rPr>
  </w:style>
  <w:style w:type="paragraph" w:styleId="a4">
    <w:name w:val="Normal (Web)"/>
    <w:basedOn w:val="a"/>
    <w:uiPriority w:val="99"/>
    <w:semiHidden/>
    <w:unhideWhenUsed/>
    <w:rsid w:val="00917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B2C31"/>
    <w:pPr>
      <w:autoSpaceDE w:val="0"/>
      <w:autoSpaceDN w:val="0"/>
      <w:adjustRightInd w:val="0"/>
      <w:spacing w:after="0" w:line="240" w:lineRule="auto"/>
    </w:pPr>
    <w:rPr>
      <w:rFonts w:ascii="CharterITC" w:hAnsi="CharterITC" w:cs="CharterITC"/>
      <w:color w:val="000000"/>
      <w:sz w:val="24"/>
      <w:szCs w:val="24"/>
    </w:rPr>
  </w:style>
  <w:style w:type="paragraph" w:customStyle="1" w:styleId="Pa31">
    <w:name w:val="Pa31"/>
    <w:basedOn w:val="Default"/>
    <w:next w:val="Default"/>
    <w:uiPriority w:val="99"/>
    <w:rsid w:val="008B2C31"/>
    <w:pPr>
      <w:spacing w:line="196" w:lineRule="atLeast"/>
    </w:pPr>
    <w:rPr>
      <w:rFonts w:cstheme="minorBidi"/>
      <w:color w:val="auto"/>
    </w:rPr>
  </w:style>
  <w:style w:type="paragraph" w:customStyle="1" w:styleId="ConsPlusNormal">
    <w:name w:val="ConsPlusNormal"/>
    <w:rsid w:val="00522AAB"/>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D42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7124"/>
    <w:rPr>
      <w:b/>
      <w:bCs/>
    </w:rPr>
  </w:style>
  <w:style w:type="paragraph" w:styleId="a4">
    <w:name w:val="Normal (Web)"/>
    <w:basedOn w:val="a"/>
    <w:uiPriority w:val="99"/>
    <w:semiHidden/>
    <w:unhideWhenUsed/>
    <w:rsid w:val="00917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B2C31"/>
    <w:pPr>
      <w:autoSpaceDE w:val="0"/>
      <w:autoSpaceDN w:val="0"/>
      <w:adjustRightInd w:val="0"/>
      <w:spacing w:after="0" w:line="240" w:lineRule="auto"/>
    </w:pPr>
    <w:rPr>
      <w:rFonts w:ascii="CharterITC" w:hAnsi="CharterITC" w:cs="CharterITC"/>
      <w:color w:val="000000"/>
      <w:sz w:val="24"/>
      <w:szCs w:val="24"/>
    </w:rPr>
  </w:style>
  <w:style w:type="paragraph" w:customStyle="1" w:styleId="Pa31">
    <w:name w:val="Pa31"/>
    <w:basedOn w:val="Default"/>
    <w:next w:val="Default"/>
    <w:uiPriority w:val="99"/>
    <w:rsid w:val="008B2C31"/>
    <w:pPr>
      <w:spacing w:line="196"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299961883">
      <w:bodyDiv w:val="1"/>
      <w:marLeft w:val="0"/>
      <w:marRight w:val="0"/>
      <w:marTop w:val="0"/>
      <w:marBottom w:val="0"/>
      <w:divBdr>
        <w:top w:val="none" w:sz="0" w:space="0" w:color="auto"/>
        <w:left w:val="none" w:sz="0" w:space="0" w:color="auto"/>
        <w:bottom w:val="none" w:sz="0" w:space="0" w:color="auto"/>
        <w:right w:val="none" w:sz="0" w:space="0" w:color="auto"/>
      </w:divBdr>
      <w:divsChild>
        <w:div w:id="1675381679">
          <w:marLeft w:val="0"/>
          <w:marRight w:val="0"/>
          <w:marTop w:val="0"/>
          <w:marBottom w:val="0"/>
          <w:divBdr>
            <w:top w:val="none" w:sz="0" w:space="0" w:color="auto"/>
            <w:left w:val="none" w:sz="0" w:space="0" w:color="auto"/>
            <w:bottom w:val="none" w:sz="0" w:space="0" w:color="auto"/>
            <w:right w:val="none" w:sz="0" w:space="0" w:color="auto"/>
          </w:divBdr>
          <w:divsChild>
            <w:div w:id="1742214271">
              <w:marLeft w:val="0"/>
              <w:marRight w:val="0"/>
              <w:marTop w:val="0"/>
              <w:marBottom w:val="0"/>
              <w:divBdr>
                <w:top w:val="none" w:sz="0" w:space="0" w:color="auto"/>
                <w:left w:val="none" w:sz="0" w:space="0" w:color="auto"/>
                <w:bottom w:val="none" w:sz="0" w:space="0" w:color="auto"/>
                <w:right w:val="none" w:sz="0" w:space="0" w:color="auto"/>
              </w:divBdr>
              <w:divsChild>
                <w:div w:id="2121027649">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6000-19-103</dc:creator>
  <cp:lastModifiedBy>Power User</cp:lastModifiedBy>
  <cp:revision>2</cp:revision>
  <cp:lastPrinted>2016-06-27T14:53:00Z</cp:lastPrinted>
  <dcterms:created xsi:type="dcterms:W3CDTF">2016-06-28T07:43:00Z</dcterms:created>
  <dcterms:modified xsi:type="dcterms:W3CDTF">2016-06-28T07:43:00Z</dcterms:modified>
</cp:coreProperties>
</file>